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57ECC">
        <w:rPr>
          <w:rFonts w:ascii="Times New Roman" w:hAnsi="Times New Roman" w:cs="Times New Roman"/>
          <w:sz w:val="28"/>
          <w:szCs w:val="28"/>
        </w:rPr>
        <w:t>Трёх королей разгневал он,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И было решено,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Что навсегда погибнет Джон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Ячменное Зерно.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Велели выкопать сохой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Могилу короли,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Чтоб славный Джон, боец лихой,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Не вышел из земли.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Травой покрылся горный склон,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В ручьях воды полно,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А из земли выходит Джон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Ячменное Зерно.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Всё так же буен и упрям,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С пригорка в летний зной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Грозит он копьями врагам,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Качая головой.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Но осень трезвая идёт.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И, тяжко нагружён,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Поник под бременем забот,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Согнулся старый Джон.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Настало время помирать -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Зима недалека.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И тут-то недруги опять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Взялись за старика.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Его подрезал острый нож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lastRenderedPageBreak/>
        <w:t>Свалил беднягу с ног,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И, как бродягу на правёж,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Везут его на ток.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57ECC">
        <w:rPr>
          <w:rFonts w:ascii="Times New Roman" w:hAnsi="Times New Roman" w:cs="Times New Roman"/>
          <w:sz w:val="28"/>
          <w:szCs w:val="28"/>
        </w:rPr>
        <w:t>Дубасить</w:t>
      </w:r>
      <w:proofErr w:type="gramEnd"/>
      <w:r w:rsidRPr="00457ECC">
        <w:rPr>
          <w:rFonts w:ascii="Times New Roman" w:hAnsi="Times New Roman" w:cs="Times New Roman"/>
          <w:sz w:val="28"/>
          <w:szCs w:val="28"/>
        </w:rPr>
        <w:t xml:space="preserve"> Джона принялись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Злодеи поутру.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Потом, подбрасывая ввысь,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Кружили на ветру.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Он был в колодец погружён,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На сумрачное дно.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Но и в воде не тонет Джон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Ячменное Зерно!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Не пощадив его костей,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Швырнули их в костёр.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А сердце мельник меж камней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Безжалостно растёр.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Бушует кровь его в котле,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Под обручем бурлит,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Вскипает в кружках на столе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И души веселит.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Недаром был покойный Джон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При жизни молодец, -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 xml:space="preserve">Отвагу </w:t>
      </w:r>
      <w:proofErr w:type="gramStart"/>
      <w:r w:rsidRPr="00457ECC">
        <w:rPr>
          <w:rFonts w:ascii="Times New Roman" w:hAnsi="Times New Roman" w:cs="Times New Roman"/>
          <w:sz w:val="28"/>
          <w:szCs w:val="28"/>
        </w:rPr>
        <w:t>подымает</w:t>
      </w:r>
      <w:proofErr w:type="gramEnd"/>
      <w:r w:rsidRPr="00457ECC">
        <w:rPr>
          <w:rFonts w:ascii="Times New Roman" w:hAnsi="Times New Roman" w:cs="Times New Roman"/>
          <w:sz w:val="28"/>
          <w:szCs w:val="28"/>
        </w:rPr>
        <w:t xml:space="preserve"> он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Со дна людских сердец.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Он гонит вон из головы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Докучный рой забот.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lastRenderedPageBreak/>
        <w:t>За кружкой сердце у вдовы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От радости поёт.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Так пусть же до конца времён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Не высыхает дно</w:t>
      </w:r>
    </w:p>
    <w:p w:rsidR="00457ECC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В бочонке, где клокочет Джон</w:t>
      </w:r>
    </w:p>
    <w:p w:rsidR="00590E03" w:rsidRPr="00457ECC" w:rsidRDefault="00457ECC" w:rsidP="00457EC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ECC">
        <w:rPr>
          <w:rFonts w:ascii="Times New Roman" w:hAnsi="Times New Roman" w:cs="Times New Roman"/>
          <w:sz w:val="28"/>
          <w:szCs w:val="28"/>
        </w:rPr>
        <w:t>Ячменное Зерно!</w:t>
      </w:r>
      <w:bookmarkEnd w:id="0"/>
    </w:p>
    <w:sectPr w:rsidR="00590E03" w:rsidRPr="00457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DE"/>
    <w:rsid w:val="00457ECC"/>
    <w:rsid w:val="004E7C20"/>
    <w:rsid w:val="008347DA"/>
    <w:rsid w:val="0096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Kirill</cp:lastModifiedBy>
  <cp:revision>3</cp:revision>
  <dcterms:created xsi:type="dcterms:W3CDTF">2017-03-18T18:27:00Z</dcterms:created>
  <dcterms:modified xsi:type="dcterms:W3CDTF">2017-03-18T18:28:00Z</dcterms:modified>
</cp:coreProperties>
</file>